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0EFA" w:rsidRDefault="001A0EFA" w:rsidP="001A0EFA">
      <w:pPr>
        <w:pStyle w:val="ListParagraph"/>
        <w:numPr>
          <w:ilvl w:val="0"/>
          <w:numId w:val="1"/>
        </w:numPr>
        <w:spacing w:line="48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Pengujian Hipotesis</w:t>
      </w:r>
    </w:p>
    <w:p w:rsidR="001A0EFA" w:rsidRPr="00612F17" w:rsidRDefault="001A0EFA" w:rsidP="001A0EFA">
      <w:pPr>
        <w:pStyle w:val="ListParagraph"/>
        <w:numPr>
          <w:ilvl w:val="0"/>
          <w:numId w:val="2"/>
        </w:numPr>
        <w:spacing w:line="480" w:lineRule="auto"/>
        <w:ind w:left="851" w:hanging="425"/>
        <w:rPr>
          <w:rFonts w:ascii="Times New Roman" w:hAnsi="Times New Roman" w:cs="Times New Roman"/>
          <w:b/>
          <w:sz w:val="24"/>
          <w:szCs w:val="24"/>
        </w:rPr>
      </w:pPr>
      <w:r w:rsidRPr="00612F17">
        <w:rPr>
          <w:rFonts w:ascii="Times New Roman" w:hAnsi="Times New Roman" w:cs="Times New Roman"/>
          <w:b/>
          <w:sz w:val="24"/>
          <w:szCs w:val="24"/>
        </w:rPr>
        <w:t>Uji Normalitas Data</w:t>
      </w:r>
    </w:p>
    <w:p w:rsidR="001A0EFA" w:rsidRPr="009E5128" w:rsidRDefault="001A0EFA" w:rsidP="001A0EFA">
      <w:pPr>
        <w:spacing w:line="48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422275</wp:posOffset>
            </wp:positionV>
            <wp:extent cx="4886325" cy="3267075"/>
            <wp:effectExtent l="0" t="0" r="9525" b="9525"/>
            <wp:wrapTight wrapText="bothSides">
              <wp:wrapPolygon edited="0">
                <wp:start x="0" y="0"/>
                <wp:lineTo x="0" y="21537"/>
                <wp:lineTo x="21558" y="21537"/>
                <wp:lineTo x="21558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326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E5128">
        <w:rPr>
          <w:rFonts w:ascii="Times New Roman" w:hAnsi="Times New Roman" w:cs="Times New Roman"/>
          <w:b/>
          <w:sz w:val="24"/>
          <w:szCs w:val="24"/>
        </w:rPr>
        <w:t xml:space="preserve">Hasil </w:t>
      </w:r>
      <w:r>
        <w:rPr>
          <w:rFonts w:ascii="Times New Roman" w:hAnsi="Times New Roman" w:cs="Times New Roman"/>
          <w:b/>
          <w:sz w:val="24"/>
          <w:szCs w:val="24"/>
        </w:rPr>
        <w:t>pengujian Uji Normalitas</w:t>
      </w:r>
    </w:p>
    <w:p w:rsidR="001A0EFA" w:rsidRDefault="001A0EFA" w:rsidP="001A0E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73AD" w:rsidRDefault="003C73AD" w:rsidP="001A0E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EFA" w:rsidRDefault="001A0EFA" w:rsidP="001A0EFA">
      <w:pPr>
        <w:autoSpaceDE w:val="0"/>
        <w:autoSpaceDN w:val="0"/>
        <w:adjustRightInd w:val="0"/>
        <w:spacing w:after="0" w:line="48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9E5128">
        <w:rPr>
          <w:rFonts w:ascii="Times New Roman" w:hAnsi="Times New Roman" w:cs="Times New Roman"/>
          <w:b/>
          <w:sz w:val="24"/>
          <w:szCs w:val="24"/>
        </w:rPr>
        <w:t>Hasil Uji Normalitas</w:t>
      </w:r>
    </w:p>
    <w:tbl>
      <w:tblPr>
        <w:tblpPr w:leftFromText="180" w:rightFromText="180" w:vertAnchor="text" w:horzAnchor="margin" w:tblpXSpec="center" w:tblpY="183"/>
        <w:tblW w:w="53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5"/>
        <w:gridCol w:w="1445"/>
        <w:gridCol w:w="1475"/>
      </w:tblGrid>
      <w:tr w:rsidR="001A0EFA" w:rsidRPr="001A0EFA" w:rsidTr="001A0EFA">
        <w:trPr>
          <w:cantSplit/>
        </w:trPr>
        <w:tc>
          <w:tcPr>
            <w:tcW w:w="5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A0EFA" w:rsidRPr="001A0EFA" w:rsidRDefault="001A0EFA" w:rsidP="001A0E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E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One-Sample Kolmogorov-Smirnov Test</w:t>
            </w:r>
          </w:p>
        </w:tc>
      </w:tr>
      <w:tr w:rsidR="001A0EFA" w:rsidRPr="001A0EFA" w:rsidTr="001A0EFA">
        <w:trPr>
          <w:cantSplit/>
        </w:trPr>
        <w:tc>
          <w:tcPr>
            <w:tcW w:w="3890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1A0EFA" w:rsidRPr="001A0EFA" w:rsidRDefault="001A0EFA" w:rsidP="001A0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A0EFA" w:rsidRPr="001A0EFA" w:rsidRDefault="001A0EFA" w:rsidP="001A0E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EFA">
              <w:rPr>
                <w:rFonts w:ascii="Arial" w:hAnsi="Arial" w:cs="Arial"/>
                <w:color w:val="000000"/>
                <w:sz w:val="18"/>
                <w:szCs w:val="18"/>
              </w:rPr>
              <w:t>Unstandardized Residual</w:t>
            </w:r>
          </w:p>
        </w:tc>
      </w:tr>
      <w:tr w:rsidR="001A0EFA" w:rsidRPr="001A0EFA" w:rsidTr="001A0EFA">
        <w:trPr>
          <w:cantSplit/>
        </w:trPr>
        <w:tc>
          <w:tcPr>
            <w:tcW w:w="3890" w:type="dxa"/>
            <w:gridSpan w:val="2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1A0EFA" w:rsidRPr="001A0EFA" w:rsidRDefault="001A0EFA" w:rsidP="001A0E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EFA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475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A0EFA" w:rsidRPr="001A0EFA" w:rsidRDefault="001A0EFA" w:rsidP="001A0E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EFA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</w:tr>
      <w:tr w:rsidR="001A0EFA" w:rsidRPr="001A0EFA" w:rsidTr="001A0EFA">
        <w:trPr>
          <w:cantSplit/>
        </w:trPr>
        <w:tc>
          <w:tcPr>
            <w:tcW w:w="2445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1A0EFA" w:rsidRPr="001A0EFA" w:rsidRDefault="001A0EFA" w:rsidP="001A0E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EFA">
              <w:rPr>
                <w:rFonts w:ascii="Arial" w:hAnsi="Arial" w:cs="Arial"/>
                <w:color w:val="000000"/>
                <w:sz w:val="18"/>
                <w:szCs w:val="18"/>
              </w:rPr>
              <w:t>Normal Parameters</w:t>
            </w:r>
            <w:r w:rsidRPr="001A0EF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a,b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A0EFA" w:rsidRPr="001A0EFA" w:rsidRDefault="001A0EFA" w:rsidP="001A0E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EFA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A0EFA" w:rsidRPr="001A0EFA" w:rsidRDefault="001A0EFA" w:rsidP="001A0E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EFA">
              <w:rPr>
                <w:rFonts w:ascii="Arial" w:hAnsi="Arial" w:cs="Arial"/>
                <w:color w:val="000000"/>
                <w:sz w:val="18"/>
                <w:szCs w:val="18"/>
              </w:rPr>
              <w:t>,0000000</w:t>
            </w:r>
          </w:p>
        </w:tc>
      </w:tr>
      <w:tr w:rsidR="001A0EFA" w:rsidRPr="001A0EFA" w:rsidTr="001A0EFA">
        <w:trPr>
          <w:cantSplit/>
        </w:trPr>
        <w:tc>
          <w:tcPr>
            <w:tcW w:w="2445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1A0EFA" w:rsidRPr="001A0EFA" w:rsidRDefault="001A0EFA" w:rsidP="001A0E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A0EFA" w:rsidRPr="001A0EFA" w:rsidRDefault="001A0EFA" w:rsidP="001A0E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EFA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A0EFA" w:rsidRPr="001A0EFA" w:rsidRDefault="001A0EFA" w:rsidP="001A0E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EFA">
              <w:rPr>
                <w:rFonts w:ascii="Arial" w:hAnsi="Arial" w:cs="Arial"/>
                <w:color w:val="000000"/>
                <w:sz w:val="18"/>
                <w:szCs w:val="18"/>
              </w:rPr>
              <w:t>5,74166715</w:t>
            </w:r>
          </w:p>
        </w:tc>
      </w:tr>
      <w:tr w:rsidR="001A0EFA" w:rsidRPr="001A0EFA" w:rsidTr="001A0EFA">
        <w:trPr>
          <w:cantSplit/>
        </w:trPr>
        <w:tc>
          <w:tcPr>
            <w:tcW w:w="2445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1A0EFA" w:rsidRPr="001A0EFA" w:rsidRDefault="001A0EFA" w:rsidP="001A0E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EFA">
              <w:rPr>
                <w:rFonts w:ascii="Arial" w:hAnsi="Arial" w:cs="Arial"/>
                <w:color w:val="000000"/>
                <w:sz w:val="18"/>
                <w:szCs w:val="18"/>
              </w:rPr>
              <w:t>Most Extreme Differences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A0EFA" w:rsidRPr="001A0EFA" w:rsidRDefault="001A0EFA" w:rsidP="001A0E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EFA">
              <w:rPr>
                <w:rFonts w:ascii="Arial" w:hAnsi="Arial" w:cs="Arial"/>
                <w:color w:val="000000"/>
                <w:sz w:val="18"/>
                <w:szCs w:val="18"/>
              </w:rPr>
              <w:t>Absolute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A0EFA" w:rsidRPr="001A0EFA" w:rsidRDefault="001A0EFA" w:rsidP="001A0E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EFA">
              <w:rPr>
                <w:rFonts w:ascii="Arial" w:hAnsi="Arial" w:cs="Arial"/>
                <w:color w:val="000000"/>
                <w:sz w:val="18"/>
                <w:szCs w:val="18"/>
              </w:rPr>
              <w:t>,251</w:t>
            </w:r>
          </w:p>
        </w:tc>
      </w:tr>
      <w:tr w:rsidR="001A0EFA" w:rsidRPr="001A0EFA" w:rsidTr="001A0EFA">
        <w:trPr>
          <w:cantSplit/>
        </w:trPr>
        <w:tc>
          <w:tcPr>
            <w:tcW w:w="2445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1A0EFA" w:rsidRPr="001A0EFA" w:rsidRDefault="001A0EFA" w:rsidP="001A0E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A0EFA" w:rsidRPr="001A0EFA" w:rsidRDefault="001A0EFA" w:rsidP="001A0E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EFA">
              <w:rPr>
                <w:rFonts w:ascii="Arial" w:hAnsi="Arial" w:cs="Arial"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A0EFA" w:rsidRPr="001A0EFA" w:rsidRDefault="001A0EFA" w:rsidP="001A0E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EFA">
              <w:rPr>
                <w:rFonts w:ascii="Arial" w:hAnsi="Arial" w:cs="Arial"/>
                <w:color w:val="000000"/>
                <w:sz w:val="18"/>
                <w:szCs w:val="18"/>
              </w:rPr>
              <w:t>,251</w:t>
            </w:r>
          </w:p>
        </w:tc>
      </w:tr>
      <w:tr w:rsidR="001A0EFA" w:rsidRPr="001A0EFA" w:rsidTr="001A0EFA">
        <w:trPr>
          <w:cantSplit/>
        </w:trPr>
        <w:tc>
          <w:tcPr>
            <w:tcW w:w="2445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1A0EFA" w:rsidRPr="001A0EFA" w:rsidRDefault="001A0EFA" w:rsidP="001A0E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A0EFA" w:rsidRPr="001A0EFA" w:rsidRDefault="001A0EFA" w:rsidP="001A0E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EFA">
              <w:rPr>
                <w:rFonts w:ascii="Arial" w:hAnsi="Arial" w:cs="Arial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A0EFA" w:rsidRPr="001A0EFA" w:rsidRDefault="001A0EFA" w:rsidP="001A0E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EFA">
              <w:rPr>
                <w:rFonts w:ascii="Arial" w:hAnsi="Arial" w:cs="Arial"/>
                <w:color w:val="000000"/>
                <w:sz w:val="18"/>
                <w:szCs w:val="18"/>
              </w:rPr>
              <w:t>-,114</w:t>
            </w:r>
          </w:p>
        </w:tc>
      </w:tr>
      <w:tr w:rsidR="001A0EFA" w:rsidRPr="001A0EFA" w:rsidTr="001A0EFA">
        <w:trPr>
          <w:cantSplit/>
        </w:trPr>
        <w:tc>
          <w:tcPr>
            <w:tcW w:w="3890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1A0EFA" w:rsidRPr="001A0EFA" w:rsidRDefault="001A0EFA" w:rsidP="001A0E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EFA">
              <w:rPr>
                <w:rFonts w:ascii="Arial" w:hAnsi="Arial" w:cs="Arial"/>
                <w:color w:val="000000"/>
                <w:sz w:val="18"/>
                <w:szCs w:val="18"/>
              </w:rPr>
              <w:t>Test Statistic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A0EFA" w:rsidRPr="001A0EFA" w:rsidRDefault="001A0EFA" w:rsidP="001A0E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EFA">
              <w:rPr>
                <w:rFonts w:ascii="Arial" w:hAnsi="Arial" w:cs="Arial"/>
                <w:color w:val="000000"/>
                <w:sz w:val="18"/>
                <w:szCs w:val="18"/>
              </w:rPr>
              <w:t>,251</w:t>
            </w:r>
          </w:p>
        </w:tc>
      </w:tr>
      <w:tr w:rsidR="001A0EFA" w:rsidRPr="001A0EFA" w:rsidTr="001A0EFA">
        <w:trPr>
          <w:cantSplit/>
        </w:trPr>
        <w:tc>
          <w:tcPr>
            <w:tcW w:w="3890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A0EFA" w:rsidRPr="001A0EFA" w:rsidRDefault="001A0EFA" w:rsidP="001A0E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EFA">
              <w:rPr>
                <w:rFonts w:ascii="Arial" w:hAnsi="Arial" w:cs="Arial"/>
                <w:color w:val="000000"/>
                <w:sz w:val="18"/>
                <w:szCs w:val="18"/>
              </w:rPr>
              <w:t>Asymp. Sig. (2-tailed)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A0EFA" w:rsidRPr="001A0EFA" w:rsidRDefault="001A0EFA" w:rsidP="001A0E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EFA">
              <w:rPr>
                <w:rFonts w:ascii="Arial" w:hAnsi="Arial" w:cs="Arial"/>
                <w:color w:val="000000"/>
                <w:sz w:val="18"/>
                <w:szCs w:val="18"/>
              </w:rPr>
              <w:t>,003</w:t>
            </w:r>
            <w:r w:rsidRPr="001A0EF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c</w:t>
            </w:r>
          </w:p>
        </w:tc>
      </w:tr>
      <w:tr w:rsidR="001A0EFA" w:rsidRPr="001A0EFA" w:rsidTr="001A0EFA">
        <w:trPr>
          <w:cantSplit/>
        </w:trPr>
        <w:tc>
          <w:tcPr>
            <w:tcW w:w="5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A0EFA" w:rsidRPr="001A0EFA" w:rsidRDefault="001A0EFA" w:rsidP="001A0E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EFA">
              <w:rPr>
                <w:rFonts w:ascii="Arial" w:hAnsi="Arial" w:cs="Arial"/>
                <w:color w:val="000000"/>
                <w:sz w:val="18"/>
                <w:szCs w:val="18"/>
              </w:rPr>
              <w:t>a. Test distribution is Normal.</w:t>
            </w:r>
          </w:p>
        </w:tc>
      </w:tr>
      <w:tr w:rsidR="001A0EFA" w:rsidRPr="001A0EFA" w:rsidTr="001A0EFA">
        <w:trPr>
          <w:cantSplit/>
        </w:trPr>
        <w:tc>
          <w:tcPr>
            <w:tcW w:w="5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A0EFA" w:rsidRPr="001A0EFA" w:rsidRDefault="001A0EFA" w:rsidP="001A0E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EFA">
              <w:rPr>
                <w:rFonts w:ascii="Arial" w:hAnsi="Arial" w:cs="Arial"/>
                <w:color w:val="000000"/>
                <w:sz w:val="18"/>
                <w:szCs w:val="18"/>
              </w:rPr>
              <w:t>b. Calculated from data.</w:t>
            </w:r>
          </w:p>
        </w:tc>
      </w:tr>
      <w:tr w:rsidR="001A0EFA" w:rsidRPr="001A0EFA" w:rsidTr="001A0EFA">
        <w:trPr>
          <w:cantSplit/>
        </w:trPr>
        <w:tc>
          <w:tcPr>
            <w:tcW w:w="5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A0EFA" w:rsidRPr="001A0EFA" w:rsidRDefault="001A0EFA" w:rsidP="001A0E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EFA">
              <w:rPr>
                <w:rFonts w:ascii="Arial" w:hAnsi="Arial" w:cs="Arial"/>
                <w:color w:val="000000"/>
                <w:sz w:val="18"/>
                <w:szCs w:val="18"/>
              </w:rPr>
              <w:t>c. Lilliefors Significance Correction.</w:t>
            </w:r>
          </w:p>
        </w:tc>
      </w:tr>
    </w:tbl>
    <w:p w:rsidR="001A0EFA" w:rsidRPr="001A0EFA" w:rsidRDefault="001A0EFA" w:rsidP="001A0E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EFA" w:rsidRPr="001A0EFA" w:rsidRDefault="001A0EFA" w:rsidP="001A0E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A0EFA" w:rsidRDefault="001A0EFA" w:rsidP="001A0EFA">
      <w:pPr>
        <w:autoSpaceDE w:val="0"/>
        <w:autoSpaceDN w:val="0"/>
        <w:adjustRightInd w:val="0"/>
        <w:spacing w:after="0" w:line="48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1A0EFA" w:rsidRDefault="001A0EFA" w:rsidP="001A0EFA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1A0EFA" w:rsidRDefault="001A0EFA" w:rsidP="001A0EFA">
      <w:pPr>
        <w:autoSpaceDE w:val="0"/>
        <w:autoSpaceDN w:val="0"/>
        <w:adjustRightInd w:val="0"/>
        <w:spacing w:after="0" w:line="48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1A0EFA" w:rsidRDefault="001A0EFA" w:rsidP="001A0E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A0EFA" w:rsidRDefault="001A0EFA" w:rsidP="001A0EFA">
      <w:pPr>
        <w:pStyle w:val="ListParagraph"/>
        <w:ind w:left="426"/>
      </w:pPr>
    </w:p>
    <w:p w:rsidR="001A0EFA" w:rsidRDefault="001A0EFA" w:rsidP="001A0EFA">
      <w:pPr>
        <w:pStyle w:val="ListParagraph"/>
        <w:ind w:left="426"/>
      </w:pPr>
    </w:p>
    <w:p w:rsidR="001A0EFA" w:rsidRDefault="001A0EFA" w:rsidP="001A0EFA">
      <w:pPr>
        <w:pStyle w:val="ListParagraph"/>
        <w:ind w:left="426"/>
      </w:pPr>
    </w:p>
    <w:p w:rsidR="001A0EFA" w:rsidRDefault="001A0EFA" w:rsidP="001A0EFA">
      <w:pPr>
        <w:pStyle w:val="ListParagraph"/>
        <w:ind w:left="426"/>
      </w:pPr>
    </w:p>
    <w:p w:rsidR="001A0EFA" w:rsidRDefault="001A0EFA" w:rsidP="001A0EFA">
      <w:pPr>
        <w:pStyle w:val="ListParagraph"/>
        <w:ind w:left="426"/>
      </w:pPr>
    </w:p>
    <w:p w:rsidR="001A0EFA" w:rsidRDefault="001A0EFA" w:rsidP="001A0EFA">
      <w:pPr>
        <w:pStyle w:val="ListParagraph"/>
        <w:ind w:left="426"/>
      </w:pPr>
    </w:p>
    <w:p w:rsidR="001A0EFA" w:rsidRDefault="001A0EFA" w:rsidP="001A0E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EFA" w:rsidRDefault="001A0EFA" w:rsidP="001A0E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A2A08" w:rsidRDefault="004A2A08" w:rsidP="001A0E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A0EFA" w:rsidRDefault="001A0EFA" w:rsidP="001A0EFA">
      <w:pPr>
        <w:pStyle w:val="ListParagraph"/>
        <w:numPr>
          <w:ilvl w:val="0"/>
          <w:numId w:val="2"/>
        </w:numPr>
        <w:spacing w:after="0" w:line="480" w:lineRule="auto"/>
        <w:ind w:left="1134" w:hanging="425"/>
        <w:rPr>
          <w:rFonts w:ascii="Times New Roman" w:hAnsi="Times New Roman" w:cs="Times New Roman"/>
          <w:b/>
          <w:sz w:val="24"/>
          <w:szCs w:val="24"/>
        </w:rPr>
      </w:pPr>
      <w:r w:rsidRPr="00612F17">
        <w:rPr>
          <w:rFonts w:ascii="Times New Roman" w:hAnsi="Times New Roman" w:cs="Times New Roman"/>
          <w:b/>
          <w:sz w:val="24"/>
          <w:szCs w:val="24"/>
        </w:rPr>
        <w:lastRenderedPageBreak/>
        <w:t>Uji Autokorelasi</w:t>
      </w:r>
    </w:p>
    <w:tbl>
      <w:tblPr>
        <w:tblpPr w:leftFromText="180" w:rightFromText="180" w:vertAnchor="text" w:horzAnchor="page" w:tblpX="3526" w:tblpY="614"/>
        <w:tblW w:w="73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030"/>
        <w:gridCol w:w="1092"/>
        <w:gridCol w:w="1476"/>
        <w:gridCol w:w="1476"/>
        <w:gridCol w:w="1476"/>
      </w:tblGrid>
      <w:tr w:rsidR="001A0EFA" w:rsidRPr="001A0EFA" w:rsidTr="001A0EFA">
        <w:trPr>
          <w:cantSplit/>
        </w:trPr>
        <w:tc>
          <w:tcPr>
            <w:tcW w:w="7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A0EFA" w:rsidRPr="001A0EFA" w:rsidRDefault="001A0EFA" w:rsidP="001A0E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E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Model Summary</w:t>
            </w:r>
            <w:r w:rsidRPr="001A0EF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b</w:t>
            </w:r>
          </w:p>
        </w:tc>
      </w:tr>
      <w:tr w:rsidR="001A0EFA" w:rsidRPr="001A0EFA" w:rsidTr="001A0EFA">
        <w:trPr>
          <w:cantSplit/>
        </w:trPr>
        <w:tc>
          <w:tcPr>
            <w:tcW w:w="79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A0EFA" w:rsidRPr="001A0EFA" w:rsidRDefault="001A0EFA" w:rsidP="001A0E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EFA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03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A0EFA" w:rsidRPr="001A0EFA" w:rsidRDefault="001A0EFA" w:rsidP="001A0E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EFA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</w:p>
        </w:tc>
        <w:tc>
          <w:tcPr>
            <w:tcW w:w="109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A0EFA" w:rsidRPr="001A0EFA" w:rsidRDefault="001A0EFA" w:rsidP="001A0E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EFA">
              <w:rPr>
                <w:rFonts w:ascii="Arial" w:hAnsi="Arial" w:cs="Arial"/>
                <w:color w:val="000000"/>
                <w:sz w:val="18"/>
                <w:szCs w:val="18"/>
              </w:rPr>
              <w:t>R Square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A0EFA" w:rsidRPr="001A0EFA" w:rsidRDefault="001A0EFA" w:rsidP="001A0E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EFA">
              <w:rPr>
                <w:rFonts w:ascii="Arial" w:hAnsi="Arial" w:cs="Arial"/>
                <w:color w:val="000000"/>
                <w:sz w:val="18"/>
                <w:szCs w:val="18"/>
              </w:rPr>
              <w:t>Adjusted R Square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A0EFA" w:rsidRPr="001A0EFA" w:rsidRDefault="001A0EFA" w:rsidP="001A0E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EFA">
              <w:rPr>
                <w:rFonts w:ascii="Arial" w:hAnsi="Arial" w:cs="Arial"/>
                <w:color w:val="000000"/>
                <w:sz w:val="18"/>
                <w:szCs w:val="18"/>
              </w:rPr>
              <w:t>Std. Error of the Estimate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A0EFA" w:rsidRPr="001A0EFA" w:rsidRDefault="001A0EFA" w:rsidP="001A0E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EFA">
              <w:rPr>
                <w:rFonts w:ascii="Arial" w:hAnsi="Arial" w:cs="Arial"/>
                <w:color w:val="000000"/>
                <w:sz w:val="18"/>
                <w:szCs w:val="18"/>
              </w:rPr>
              <w:t>Durbin-Watson</w:t>
            </w:r>
          </w:p>
        </w:tc>
      </w:tr>
      <w:tr w:rsidR="001A0EFA" w:rsidRPr="001A0EFA" w:rsidTr="001A0EFA">
        <w:trPr>
          <w:cantSplit/>
        </w:trPr>
        <w:tc>
          <w:tcPr>
            <w:tcW w:w="79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A0EFA" w:rsidRPr="001A0EFA" w:rsidRDefault="001A0EFA" w:rsidP="001A0E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EF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1A0EFA" w:rsidRPr="001A0EFA" w:rsidRDefault="001A0EFA" w:rsidP="001A0E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EFA">
              <w:rPr>
                <w:rFonts w:ascii="Arial" w:hAnsi="Arial" w:cs="Arial"/>
                <w:color w:val="000000"/>
                <w:sz w:val="18"/>
                <w:szCs w:val="18"/>
              </w:rPr>
              <w:t>,828</w:t>
            </w:r>
            <w:r w:rsidRPr="001A0EF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9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1A0EFA" w:rsidRPr="001A0EFA" w:rsidRDefault="001A0EFA" w:rsidP="001A0E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EFA">
              <w:rPr>
                <w:rFonts w:ascii="Arial" w:hAnsi="Arial" w:cs="Arial"/>
                <w:color w:val="000000"/>
                <w:sz w:val="18"/>
                <w:szCs w:val="18"/>
              </w:rPr>
              <w:t>,686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1A0EFA" w:rsidRPr="001A0EFA" w:rsidRDefault="001A0EFA" w:rsidP="001A0E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EFA">
              <w:rPr>
                <w:rFonts w:ascii="Arial" w:hAnsi="Arial" w:cs="Arial"/>
                <w:color w:val="000000"/>
                <w:sz w:val="18"/>
                <w:szCs w:val="18"/>
              </w:rPr>
              <w:t>,647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1A0EFA" w:rsidRPr="001A0EFA" w:rsidRDefault="001A0EFA" w:rsidP="001A0E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EFA">
              <w:rPr>
                <w:rFonts w:ascii="Arial" w:hAnsi="Arial" w:cs="Arial"/>
                <w:color w:val="000000"/>
                <w:sz w:val="18"/>
                <w:szCs w:val="18"/>
              </w:rPr>
              <w:t>6,08996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A0EFA" w:rsidRPr="001A0EFA" w:rsidRDefault="001A0EFA" w:rsidP="001A0E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EFA">
              <w:rPr>
                <w:rFonts w:ascii="Arial" w:hAnsi="Arial" w:cs="Arial"/>
                <w:color w:val="000000"/>
                <w:sz w:val="18"/>
                <w:szCs w:val="18"/>
              </w:rPr>
              <w:t>2,490</w:t>
            </w:r>
          </w:p>
        </w:tc>
      </w:tr>
      <w:tr w:rsidR="001A0EFA" w:rsidRPr="001A0EFA" w:rsidTr="001A0EFA">
        <w:trPr>
          <w:cantSplit/>
        </w:trPr>
        <w:tc>
          <w:tcPr>
            <w:tcW w:w="7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A0EFA" w:rsidRPr="001A0EFA" w:rsidRDefault="001A0EFA" w:rsidP="001A0E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EFA">
              <w:rPr>
                <w:rFonts w:ascii="Arial" w:hAnsi="Arial" w:cs="Arial"/>
                <w:color w:val="000000"/>
                <w:sz w:val="18"/>
                <w:szCs w:val="18"/>
              </w:rPr>
              <w:t>a. Predictors: (Constant), CAR, BOPO</w:t>
            </w:r>
          </w:p>
        </w:tc>
      </w:tr>
      <w:tr w:rsidR="001A0EFA" w:rsidRPr="001A0EFA" w:rsidTr="001A0EFA">
        <w:trPr>
          <w:cantSplit/>
        </w:trPr>
        <w:tc>
          <w:tcPr>
            <w:tcW w:w="7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A0EFA" w:rsidRPr="001A0EFA" w:rsidRDefault="001A0EFA" w:rsidP="001A0EF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EFA">
              <w:rPr>
                <w:rFonts w:ascii="Arial" w:hAnsi="Arial" w:cs="Arial"/>
                <w:color w:val="000000"/>
                <w:sz w:val="18"/>
                <w:szCs w:val="18"/>
              </w:rPr>
              <w:t>b. Dependent Variable: ROE</w:t>
            </w:r>
          </w:p>
        </w:tc>
      </w:tr>
    </w:tbl>
    <w:p w:rsidR="001A0EFA" w:rsidRPr="006214A5" w:rsidRDefault="001A0EFA" w:rsidP="006214A5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1A0EFA" w:rsidRPr="001A0EFA" w:rsidRDefault="001A0EFA" w:rsidP="001A0E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EFA" w:rsidRPr="001A0EFA" w:rsidRDefault="001A0EFA" w:rsidP="001A0E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A0EFA" w:rsidRDefault="001A0EFA" w:rsidP="001A0EFA">
      <w:pPr>
        <w:tabs>
          <w:tab w:val="left" w:pos="1860"/>
        </w:tabs>
        <w:rPr>
          <w:rFonts w:ascii="Times New Roman" w:hAnsi="Times New Roman" w:cs="Times New Roman"/>
          <w:b/>
          <w:sz w:val="24"/>
          <w:szCs w:val="24"/>
        </w:rPr>
      </w:pPr>
    </w:p>
    <w:p w:rsidR="001A0EFA" w:rsidRDefault="001A0EFA" w:rsidP="001A0EFA">
      <w:pPr>
        <w:tabs>
          <w:tab w:val="left" w:pos="1860"/>
        </w:tabs>
      </w:pPr>
    </w:p>
    <w:p w:rsidR="001A0EFA" w:rsidRDefault="001A0EFA" w:rsidP="001A0EFA">
      <w:pPr>
        <w:tabs>
          <w:tab w:val="left" w:pos="1860"/>
        </w:tabs>
      </w:pPr>
    </w:p>
    <w:p w:rsidR="003C73AD" w:rsidRDefault="003C73AD" w:rsidP="001A0EFA">
      <w:pPr>
        <w:tabs>
          <w:tab w:val="left" w:pos="1860"/>
        </w:tabs>
      </w:pPr>
    </w:p>
    <w:p w:rsidR="001A0EFA" w:rsidRDefault="001A0EFA" w:rsidP="001A0EFA">
      <w:pPr>
        <w:pStyle w:val="ListParagraph"/>
        <w:numPr>
          <w:ilvl w:val="0"/>
          <w:numId w:val="2"/>
        </w:numPr>
        <w:tabs>
          <w:tab w:val="left" w:pos="1860"/>
        </w:tabs>
        <w:spacing w:line="480" w:lineRule="auto"/>
        <w:ind w:left="1134" w:hanging="425"/>
        <w:rPr>
          <w:rFonts w:ascii="Times New Roman" w:hAnsi="Times New Roman" w:cs="Times New Roman"/>
          <w:b/>
          <w:sz w:val="24"/>
          <w:szCs w:val="24"/>
        </w:rPr>
      </w:pPr>
      <w:r w:rsidRPr="00612F17">
        <w:rPr>
          <w:rFonts w:ascii="Times New Roman" w:hAnsi="Times New Roman" w:cs="Times New Roman"/>
          <w:b/>
          <w:sz w:val="24"/>
          <w:szCs w:val="24"/>
        </w:rPr>
        <w:t>Uji Multikolinieritas</w:t>
      </w:r>
    </w:p>
    <w:tbl>
      <w:tblPr>
        <w:tblpPr w:leftFromText="180" w:rightFromText="180" w:vertAnchor="text" w:horzAnchor="page" w:tblpX="3262" w:tblpY="556"/>
        <w:tblW w:w="1246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708"/>
        <w:gridCol w:w="993"/>
        <w:gridCol w:w="1275"/>
        <w:gridCol w:w="709"/>
        <w:gridCol w:w="851"/>
        <w:gridCol w:w="1134"/>
        <w:gridCol w:w="850"/>
        <w:gridCol w:w="4245"/>
      </w:tblGrid>
      <w:tr w:rsidR="00B843C6" w:rsidRPr="00BC198A" w:rsidTr="003C73AD">
        <w:trPr>
          <w:cantSplit/>
        </w:trPr>
        <w:tc>
          <w:tcPr>
            <w:tcW w:w="1246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843C6" w:rsidRPr="00B843C6" w:rsidRDefault="00B843C6" w:rsidP="003C73AD">
            <w:pPr>
              <w:autoSpaceDE w:val="0"/>
              <w:autoSpaceDN w:val="0"/>
              <w:adjustRightInd w:val="0"/>
              <w:spacing w:after="0" w:line="320" w:lineRule="atLeast"/>
              <w:ind w:left="60" w:right="5783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Hlk516210506"/>
            <w:r w:rsidRPr="00B843C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Coefficients</w:t>
            </w:r>
            <w:r w:rsidRPr="00B843C6">
              <w:rPr>
                <w:rFonts w:ascii="Arial" w:hAnsi="Arial" w:cs="Arial"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3C73AD" w:rsidRPr="00BC198A" w:rsidTr="00680FBE">
        <w:trPr>
          <w:gridAfter w:val="1"/>
          <w:wAfter w:w="4245" w:type="dxa"/>
          <w:cantSplit/>
        </w:trPr>
        <w:tc>
          <w:tcPr>
            <w:tcW w:w="1701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C73AD" w:rsidRPr="00BC198A" w:rsidRDefault="003C73AD" w:rsidP="003C73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701" w:type="dxa"/>
            <w:gridSpan w:val="2"/>
            <w:tcBorders>
              <w:top w:val="single" w:sz="16" w:space="0" w:color="000000"/>
              <w:left w:val="single" w:sz="4" w:space="0" w:color="auto"/>
            </w:tcBorders>
            <w:shd w:val="clear" w:color="auto" w:fill="FFFFFF"/>
            <w:vAlign w:val="bottom"/>
          </w:tcPr>
          <w:p w:rsidR="003C73AD" w:rsidRDefault="003C73AD" w:rsidP="003C73AD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Unstandardiz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 xml:space="preserve">d </w:t>
            </w:r>
          </w:p>
          <w:p w:rsidR="003C73AD" w:rsidRPr="00BC198A" w:rsidRDefault="003C73AD" w:rsidP="003C73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Coefficients</w:t>
            </w:r>
          </w:p>
        </w:tc>
        <w:tc>
          <w:tcPr>
            <w:tcW w:w="1275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3C73AD" w:rsidRPr="00BC198A" w:rsidRDefault="003C73AD" w:rsidP="003C73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709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3C73AD" w:rsidRPr="00BC198A" w:rsidRDefault="003C73AD" w:rsidP="003C73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851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3C73AD" w:rsidRPr="00BC198A" w:rsidRDefault="003C73AD" w:rsidP="003C73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  <w:tc>
          <w:tcPr>
            <w:tcW w:w="1984" w:type="dxa"/>
            <w:gridSpan w:val="2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C73AD" w:rsidRPr="00BC198A" w:rsidRDefault="003C73AD" w:rsidP="003C73AD">
            <w:pPr>
              <w:autoSpaceDE w:val="0"/>
              <w:autoSpaceDN w:val="0"/>
              <w:adjustRightInd w:val="0"/>
              <w:spacing w:after="0" w:line="320" w:lineRule="atLeast"/>
              <w:ind w:left="-150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Collinearity Statistics</w:t>
            </w:r>
          </w:p>
        </w:tc>
      </w:tr>
      <w:tr w:rsidR="003C73AD" w:rsidRPr="00BC198A" w:rsidTr="00680FBE">
        <w:trPr>
          <w:gridAfter w:val="1"/>
          <w:wAfter w:w="4245" w:type="dxa"/>
          <w:cantSplit/>
        </w:trPr>
        <w:tc>
          <w:tcPr>
            <w:tcW w:w="1701" w:type="dxa"/>
            <w:vMerge/>
            <w:tcBorders>
              <w:left w:val="single" w:sz="16" w:space="0" w:color="000000"/>
              <w:bottom w:val="single" w:sz="16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C73AD" w:rsidRPr="00BC198A" w:rsidRDefault="003C73AD" w:rsidP="003C73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16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C73AD" w:rsidRPr="00BC198A" w:rsidRDefault="003C73AD" w:rsidP="003C73AD">
            <w:pPr>
              <w:autoSpaceDE w:val="0"/>
              <w:autoSpaceDN w:val="0"/>
              <w:adjustRightInd w:val="0"/>
              <w:spacing w:after="0" w:line="320" w:lineRule="atLeast"/>
              <w:ind w:left="405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6" w:space="0" w:color="000000"/>
            </w:tcBorders>
            <w:shd w:val="clear" w:color="auto" w:fill="FFFFFF"/>
            <w:vAlign w:val="bottom"/>
          </w:tcPr>
          <w:p w:rsidR="003C73AD" w:rsidRPr="00BC198A" w:rsidRDefault="003C73AD" w:rsidP="003C73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275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3C73AD" w:rsidRPr="00BC198A" w:rsidRDefault="003C73AD" w:rsidP="003C73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709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3C73AD" w:rsidRPr="00BC198A" w:rsidRDefault="003C73AD" w:rsidP="003C73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3C73AD" w:rsidRPr="00BC198A" w:rsidRDefault="003C73AD" w:rsidP="003C73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3C73AD" w:rsidRPr="00BC198A" w:rsidRDefault="003C73AD" w:rsidP="003C73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Tolerance</w:t>
            </w:r>
          </w:p>
        </w:tc>
        <w:tc>
          <w:tcPr>
            <w:tcW w:w="850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C73AD" w:rsidRPr="00BC198A" w:rsidRDefault="003C73AD" w:rsidP="003C73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VIF</w:t>
            </w:r>
          </w:p>
        </w:tc>
      </w:tr>
      <w:tr w:rsidR="00B843C6" w:rsidRPr="00BC198A" w:rsidTr="003C73AD">
        <w:trPr>
          <w:gridAfter w:val="1"/>
          <w:wAfter w:w="4245" w:type="dxa"/>
          <w:cantSplit/>
        </w:trPr>
        <w:tc>
          <w:tcPr>
            <w:tcW w:w="170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843C6" w:rsidRDefault="003C73AD" w:rsidP="003C73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             Constant</w:t>
            </w:r>
          </w:p>
          <w:p w:rsidR="003C73AD" w:rsidRDefault="003C73AD" w:rsidP="003C73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BOPO</w:t>
            </w:r>
          </w:p>
          <w:p w:rsidR="003C73AD" w:rsidRPr="00BC198A" w:rsidRDefault="003C73AD" w:rsidP="003C73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CAR</w:t>
            </w:r>
          </w:p>
        </w:tc>
        <w:tc>
          <w:tcPr>
            <w:tcW w:w="70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843C6" w:rsidRPr="00BC198A" w:rsidRDefault="00B843C6" w:rsidP="003C73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,323</w:t>
            </w:r>
          </w:p>
        </w:tc>
        <w:tc>
          <w:tcPr>
            <w:tcW w:w="99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843C6" w:rsidRPr="00BC198A" w:rsidRDefault="00B843C6" w:rsidP="003C73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1,598</w:t>
            </w:r>
          </w:p>
        </w:tc>
        <w:tc>
          <w:tcPr>
            <w:tcW w:w="127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843C6" w:rsidRPr="00BC198A" w:rsidRDefault="00B843C6" w:rsidP="003C73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843C6" w:rsidRPr="00BC198A" w:rsidRDefault="00B843C6" w:rsidP="003C73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,202</w:t>
            </w:r>
          </w:p>
        </w:tc>
        <w:tc>
          <w:tcPr>
            <w:tcW w:w="8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843C6" w:rsidRPr="00BC198A" w:rsidRDefault="00B843C6" w:rsidP="003C73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,842</w:t>
            </w:r>
          </w:p>
        </w:tc>
        <w:tc>
          <w:tcPr>
            <w:tcW w:w="113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843C6" w:rsidRPr="00BC198A" w:rsidRDefault="00B843C6" w:rsidP="003C73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843C6" w:rsidRPr="00BC198A" w:rsidRDefault="00B843C6" w:rsidP="003C73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3C6" w:rsidRPr="00BC198A" w:rsidTr="003C73AD">
        <w:trPr>
          <w:gridAfter w:val="1"/>
          <w:wAfter w:w="4245" w:type="dxa"/>
          <w:cantSplit/>
        </w:trPr>
        <w:tc>
          <w:tcPr>
            <w:tcW w:w="170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843C6" w:rsidRPr="00BC198A" w:rsidRDefault="00B843C6" w:rsidP="003C73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843C6" w:rsidRPr="00BC198A" w:rsidRDefault="00B843C6" w:rsidP="003C73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-,024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843C6" w:rsidRPr="00BC198A" w:rsidRDefault="00B843C6" w:rsidP="003C73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,005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843C6" w:rsidRPr="00BC198A" w:rsidRDefault="00B843C6" w:rsidP="003C73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-,953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843C6" w:rsidRPr="00BC198A" w:rsidRDefault="00B843C6" w:rsidP="003C73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-5,332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843C6" w:rsidRPr="00BC198A" w:rsidRDefault="00B843C6" w:rsidP="003C73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843C6" w:rsidRPr="00BC198A" w:rsidRDefault="00B843C6" w:rsidP="003C73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,614</w:t>
            </w:r>
          </w:p>
        </w:tc>
        <w:tc>
          <w:tcPr>
            <w:tcW w:w="85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843C6" w:rsidRPr="00BC198A" w:rsidRDefault="00B843C6" w:rsidP="003C73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1,629</w:t>
            </w:r>
          </w:p>
        </w:tc>
      </w:tr>
      <w:tr w:rsidR="00B843C6" w:rsidRPr="00BC198A" w:rsidTr="003C73AD">
        <w:trPr>
          <w:gridAfter w:val="1"/>
          <w:wAfter w:w="4245" w:type="dxa"/>
          <w:cantSplit/>
        </w:trPr>
        <w:tc>
          <w:tcPr>
            <w:tcW w:w="170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843C6" w:rsidRPr="00BC198A" w:rsidRDefault="00B843C6" w:rsidP="003C73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843C6" w:rsidRPr="00BC198A" w:rsidRDefault="00B843C6" w:rsidP="003C73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-,049</w:t>
            </w:r>
          </w:p>
        </w:tc>
        <w:tc>
          <w:tcPr>
            <w:tcW w:w="99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843C6" w:rsidRPr="00BC198A" w:rsidRDefault="00B843C6" w:rsidP="003C73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,037</w:t>
            </w:r>
          </w:p>
        </w:tc>
        <w:tc>
          <w:tcPr>
            <w:tcW w:w="127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843C6" w:rsidRPr="00BC198A" w:rsidRDefault="00B843C6" w:rsidP="003C73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-,234</w:t>
            </w:r>
          </w:p>
        </w:tc>
        <w:tc>
          <w:tcPr>
            <w:tcW w:w="70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843C6" w:rsidRPr="00BC198A" w:rsidRDefault="00B843C6" w:rsidP="003C73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-1,308</w:t>
            </w:r>
          </w:p>
        </w:tc>
        <w:tc>
          <w:tcPr>
            <w:tcW w:w="8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843C6" w:rsidRPr="00BC198A" w:rsidRDefault="00B843C6" w:rsidP="003C73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,209</w:t>
            </w:r>
          </w:p>
        </w:tc>
        <w:tc>
          <w:tcPr>
            <w:tcW w:w="113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843C6" w:rsidRPr="00BC198A" w:rsidRDefault="00B843C6" w:rsidP="003C73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,614</w:t>
            </w:r>
          </w:p>
        </w:tc>
        <w:tc>
          <w:tcPr>
            <w:tcW w:w="85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843C6" w:rsidRPr="00BC198A" w:rsidRDefault="00B843C6" w:rsidP="003C73A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1,629</w:t>
            </w:r>
          </w:p>
        </w:tc>
      </w:tr>
      <w:tr w:rsidR="00B843C6" w:rsidRPr="00BC198A" w:rsidTr="003C73AD">
        <w:trPr>
          <w:cantSplit/>
        </w:trPr>
        <w:tc>
          <w:tcPr>
            <w:tcW w:w="1246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43C6" w:rsidRPr="006214A5" w:rsidRDefault="00B843C6" w:rsidP="006214A5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14A5">
              <w:rPr>
                <w:rFonts w:ascii="Arial" w:hAnsi="Arial" w:cs="Arial"/>
                <w:color w:val="000000"/>
                <w:sz w:val="18"/>
                <w:szCs w:val="18"/>
              </w:rPr>
              <w:t>Dependent Variable: ROE</w:t>
            </w:r>
          </w:p>
          <w:p w:rsidR="006214A5" w:rsidRPr="006214A5" w:rsidRDefault="006214A5" w:rsidP="006214A5">
            <w:pPr>
              <w:pStyle w:val="ListParagraph"/>
              <w:autoSpaceDE w:val="0"/>
              <w:autoSpaceDN w:val="0"/>
              <w:adjustRightInd w:val="0"/>
              <w:spacing w:after="0" w:line="320" w:lineRule="atLeast"/>
              <w:ind w:left="42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bookmarkEnd w:id="0"/>
    <w:p w:rsidR="001A0EFA" w:rsidRDefault="006214A5" w:rsidP="001A0EFA">
      <w:pPr>
        <w:pStyle w:val="ListParagraph"/>
        <w:tabs>
          <w:tab w:val="left" w:pos="1860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B843C6" w:rsidRDefault="00B843C6" w:rsidP="001A0EFA">
      <w:pPr>
        <w:tabs>
          <w:tab w:val="left" w:pos="1860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1A0EFA" w:rsidRDefault="001A0EFA" w:rsidP="001A0EFA">
      <w:pPr>
        <w:tabs>
          <w:tab w:val="left" w:pos="1860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1A0EFA" w:rsidRDefault="001A0EFA" w:rsidP="001A0EFA">
      <w:pPr>
        <w:tabs>
          <w:tab w:val="left" w:pos="1860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3C73AD" w:rsidRDefault="003C73AD" w:rsidP="001A0EFA">
      <w:pPr>
        <w:tabs>
          <w:tab w:val="left" w:pos="1860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1A0EFA" w:rsidRPr="006214A5" w:rsidRDefault="001A0EFA" w:rsidP="006214A5">
      <w:pPr>
        <w:pStyle w:val="ListParagraph"/>
        <w:tabs>
          <w:tab w:val="left" w:pos="1860"/>
        </w:tabs>
        <w:spacing w:line="480" w:lineRule="auto"/>
        <w:ind w:left="1134"/>
        <w:rPr>
          <w:rFonts w:ascii="Times New Roman" w:hAnsi="Times New Roman" w:cs="Times New Roman"/>
          <w:b/>
          <w:sz w:val="24"/>
          <w:szCs w:val="24"/>
        </w:rPr>
      </w:pPr>
      <w:r w:rsidRPr="006214A5">
        <w:rPr>
          <w:rFonts w:ascii="Times New Roman" w:hAnsi="Times New Roman" w:cs="Times New Roman"/>
          <w:b/>
          <w:sz w:val="24"/>
          <w:szCs w:val="24"/>
        </w:rPr>
        <w:t>H</w:t>
      </w:r>
      <w:r w:rsidR="006214A5">
        <w:rPr>
          <w:rFonts w:ascii="Times New Roman" w:hAnsi="Times New Roman" w:cs="Times New Roman"/>
          <w:b/>
          <w:sz w:val="24"/>
          <w:szCs w:val="24"/>
        </w:rPr>
        <w:t>H</w:t>
      </w:r>
      <w:r w:rsidRPr="006214A5">
        <w:rPr>
          <w:rFonts w:ascii="Times New Roman" w:hAnsi="Times New Roman" w:cs="Times New Roman"/>
          <w:b/>
          <w:sz w:val="24"/>
          <w:szCs w:val="24"/>
        </w:rPr>
        <w:t>asil Uji Heteroskedas</w:t>
      </w:r>
      <w:r w:rsidR="003C73AD" w:rsidRPr="006214A5">
        <w:rPr>
          <w:rFonts w:ascii="Times New Roman" w:hAnsi="Times New Roman" w:cs="Times New Roman"/>
          <w:b/>
          <w:sz w:val="24"/>
          <w:szCs w:val="24"/>
        </w:rPr>
        <w:t>tisitas dengan Scatterplot</w:t>
      </w:r>
      <w:r w:rsidRPr="006214A5">
        <w:rPr>
          <w:rFonts w:ascii="Times New Roman" w:hAnsi="Times New Roman" w:cs="Times New Roman"/>
          <w:b/>
          <w:sz w:val="24"/>
          <w:szCs w:val="24"/>
        </w:rPr>
        <w:t>t</w:t>
      </w:r>
    </w:p>
    <w:p w:rsidR="003C73AD" w:rsidRPr="003C73AD" w:rsidRDefault="003C73AD" w:rsidP="003C73AD">
      <w:pPr>
        <w:pStyle w:val="ListParagraph"/>
        <w:tabs>
          <w:tab w:val="left" w:pos="1860"/>
        </w:tabs>
        <w:spacing w:line="480" w:lineRule="auto"/>
        <w:ind w:left="1134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id-ID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741045</wp:posOffset>
            </wp:positionH>
            <wp:positionV relativeFrom="paragraph">
              <wp:posOffset>125730</wp:posOffset>
            </wp:positionV>
            <wp:extent cx="3448050" cy="2905125"/>
            <wp:effectExtent l="0" t="0" r="0" b="9525"/>
            <wp:wrapTight wrapText="bothSides">
              <wp:wrapPolygon edited="0">
                <wp:start x="0" y="0"/>
                <wp:lineTo x="0" y="21529"/>
                <wp:lineTo x="21481" y="21529"/>
                <wp:lineTo x="21481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C73AD" w:rsidRDefault="003C73AD" w:rsidP="003C73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73AD" w:rsidRDefault="003C73AD" w:rsidP="003C73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73AD" w:rsidRDefault="003C73AD" w:rsidP="003C73A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C73AD" w:rsidRDefault="003C73AD" w:rsidP="001A0EFA">
      <w:pPr>
        <w:pStyle w:val="ListParagraph"/>
        <w:tabs>
          <w:tab w:val="left" w:pos="1860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1A0EFA" w:rsidRDefault="001A0EFA" w:rsidP="001A0E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EFA" w:rsidRDefault="001A0EFA" w:rsidP="001A0E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EFA" w:rsidRDefault="001A0EFA" w:rsidP="001A0EF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A0EFA" w:rsidRDefault="001A0EFA" w:rsidP="001A0EFA">
      <w:pPr>
        <w:pStyle w:val="ListParagraph"/>
        <w:tabs>
          <w:tab w:val="left" w:pos="1860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1A0EFA" w:rsidRPr="003C73AD" w:rsidRDefault="001A0EFA" w:rsidP="003C73AD">
      <w:pPr>
        <w:tabs>
          <w:tab w:val="left" w:pos="1860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1A0EFA" w:rsidRPr="00110AF3" w:rsidRDefault="001A0EFA" w:rsidP="00110AF3">
      <w:pPr>
        <w:pStyle w:val="ListParagraph"/>
        <w:numPr>
          <w:ilvl w:val="0"/>
          <w:numId w:val="1"/>
        </w:numPr>
        <w:tabs>
          <w:tab w:val="left" w:pos="1860"/>
        </w:tabs>
        <w:spacing w:line="48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903599">
        <w:rPr>
          <w:rFonts w:ascii="Times New Roman" w:hAnsi="Times New Roman" w:cs="Times New Roman"/>
          <w:b/>
          <w:sz w:val="24"/>
          <w:szCs w:val="24"/>
        </w:rPr>
        <w:t>Hasil Analisis Regresi Linier Bergand</w:t>
      </w:r>
      <w:r w:rsidR="00110AF3">
        <w:rPr>
          <w:rFonts w:ascii="Times New Roman" w:hAnsi="Times New Roman" w:cs="Times New Roman"/>
          <w:b/>
          <w:sz w:val="24"/>
          <w:szCs w:val="24"/>
        </w:rPr>
        <w:t>a</w:t>
      </w:r>
    </w:p>
    <w:tbl>
      <w:tblPr>
        <w:tblpPr w:leftFromText="180" w:rightFromText="180" w:vertAnchor="text" w:horzAnchor="page" w:tblpX="3262" w:tblpY="556"/>
        <w:tblW w:w="1246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708"/>
        <w:gridCol w:w="993"/>
        <w:gridCol w:w="1275"/>
        <w:gridCol w:w="709"/>
        <w:gridCol w:w="851"/>
        <w:gridCol w:w="1134"/>
        <w:gridCol w:w="850"/>
        <w:gridCol w:w="4245"/>
      </w:tblGrid>
      <w:tr w:rsidR="00110AF3" w:rsidRPr="00BC198A" w:rsidTr="00110AF3">
        <w:trPr>
          <w:cantSplit/>
          <w:trHeight w:val="80"/>
        </w:trPr>
        <w:tc>
          <w:tcPr>
            <w:tcW w:w="1246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10AF3" w:rsidRPr="00B843C6" w:rsidRDefault="00110AF3" w:rsidP="00CB5F91">
            <w:pPr>
              <w:autoSpaceDE w:val="0"/>
              <w:autoSpaceDN w:val="0"/>
              <w:adjustRightInd w:val="0"/>
              <w:spacing w:after="0" w:line="320" w:lineRule="atLeast"/>
              <w:ind w:left="60" w:right="5783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3C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Coefficients</w:t>
            </w:r>
            <w:r w:rsidRPr="00B843C6">
              <w:rPr>
                <w:rFonts w:ascii="Arial" w:hAnsi="Arial" w:cs="Arial"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110AF3" w:rsidRPr="00BC198A" w:rsidTr="00CB5F91">
        <w:trPr>
          <w:gridAfter w:val="1"/>
          <w:wAfter w:w="4245" w:type="dxa"/>
          <w:cantSplit/>
        </w:trPr>
        <w:tc>
          <w:tcPr>
            <w:tcW w:w="1701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110AF3" w:rsidRPr="00BC198A" w:rsidRDefault="00110AF3" w:rsidP="00CB5F9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701" w:type="dxa"/>
            <w:gridSpan w:val="2"/>
            <w:tcBorders>
              <w:top w:val="single" w:sz="16" w:space="0" w:color="000000"/>
              <w:left w:val="single" w:sz="4" w:space="0" w:color="auto"/>
            </w:tcBorders>
            <w:shd w:val="clear" w:color="auto" w:fill="FFFFFF"/>
            <w:vAlign w:val="bottom"/>
          </w:tcPr>
          <w:p w:rsidR="00110AF3" w:rsidRDefault="00110AF3" w:rsidP="00CB5F91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Unstandardiz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 xml:space="preserve">d </w:t>
            </w:r>
          </w:p>
          <w:p w:rsidR="00110AF3" w:rsidRPr="00BC198A" w:rsidRDefault="00110AF3" w:rsidP="00CB5F9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Coefficients</w:t>
            </w:r>
          </w:p>
        </w:tc>
        <w:tc>
          <w:tcPr>
            <w:tcW w:w="1275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110AF3" w:rsidRPr="00BC198A" w:rsidRDefault="00110AF3" w:rsidP="00CB5F9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709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110AF3" w:rsidRPr="00BC198A" w:rsidRDefault="00110AF3" w:rsidP="00CB5F9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851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110AF3" w:rsidRPr="00BC198A" w:rsidRDefault="00110AF3" w:rsidP="00CB5F9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  <w:tc>
          <w:tcPr>
            <w:tcW w:w="1984" w:type="dxa"/>
            <w:gridSpan w:val="2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10AF3" w:rsidRPr="00BC198A" w:rsidRDefault="00110AF3" w:rsidP="00CB5F91">
            <w:pPr>
              <w:autoSpaceDE w:val="0"/>
              <w:autoSpaceDN w:val="0"/>
              <w:adjustRightInd w:val="0"/>
              <w:spacing w:after="0" w:line="320" w:lineRule="atLeast"/>
              <w:ind w:left="-150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Collinearity Statistics</w:t>
            </w:r>
          </w:p>
        </w:tc>
      </w:tr>
      <w:tr w:rsidR="00110AF3" w:rsidRPr="00BC198A" w:rsidTr="00CB5F91">
        <w:trPr>
          <w:gridAfter w:val="1"/>
          <w:wAfter w:w="4245" w:type="dxa"/>
          <w:cantSplit/>
        </w:trPr>
        <w:tc>
          <w:tcPr>
            <w:tcW w:w="1701" w:type="dxa"/>
            <w:vMerge/>
            <w:tcBorders>
              <w:left w:val="single" w:sz="16" w:space="0" w:color="000000"/>
              <w:bottom w:val="single" w:sz="16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110AF3" w:rsidRPr="00BC198A" w:rsidRDefault="00110AF3" w:rsidP="00CB5F9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16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110AF3" w:rsidRPr="00BC198A" w:rsidRDefault="00110AF3" w:rsidP="00CB5F91">
            <w:pPr>
              <w:autoSpaceDE w:val="0"/>
              <w:autoSpaceDN w:val="0"/>
              <w:adjustRightInd w:val="0"/>
              <w:spacing w:after="0" w:line="320" w:lineRule="atLeast"/>
              <w:ind w:left="405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6" w:space="0" w:color="000000"/>
            </w:tcBorders>
            <w:shd w:val="clear" w:color="auto" w:fill="FFFFFF"/>
            <w:vAlign w:val="bottom"/>
          </w:tcPr>
          <w:p w:rsidR="00110AF3" w:rsidRPr="00BC198A" w:rsidRDefault="00110AF3" w:rsidP="00CB5F9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275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110AF3" w:rsidRPr="00BC198A" w:rsidRDefault="00110AF3" w:rsidP="00CB5F9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709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110AF3" w:rsidRPr="00BC198A" w:rsidRDefault="00110AF3" w:rsidP="00CB5F9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110AF3" w:rsidRPr="00BC198A" w:rsidRDefault="00110AF3" w:rsidP="00CB5F9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110AF3" w:rsidRPr="00BC198A" w:rsidRDefault="00110AF3" w:rsidP="00CB5F9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Tolerance</w:t>
            </w:r>
          </w:p>
        </w:tc>
        <w:tc>
          <w:tcPr>
            <w:tcW w:w="850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10AF3" w:rsidRPr="00BC198A" w:rsidRDefault="00110AF3" w:rsidP="00CB5F9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VIF</w:t>
            </w:r>
          </w:p>
        </w:tc>
      </w:tr>
      <w:tr w:rsidR="00110AF3" w:rsidRPr="00BC198A" w:rsidTr="00CB5F91">
        <w:trPr>
          <w:gridAfter w:val="1"/>
          <w:wAfter w:w="4245" w:type="dxa"/>
          <w:cantSplit/>
        </w:trPr>
        <w:tc>
          <w:tcPr>
            <w:tcW w:w="170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10AF3" w:rsidRDefault="00110AF3" w:rsidP="00CB5F9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             Constant</w:t>
            </w:r>
          </w:p>
          <w:p w:rsidR="00110AF3" w:rsidRDefault="00110AF3" w:rsidP="00CB5F9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BOPO</w:t>
            </w:r>
          </w:p>
          <w:p w:rsidR="00110AF3" w:rsidRPr="00BC198A" w:rsidRDefault="00110AF3" w:rsidP="00CB5F9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CAR</w:t>
            </w:r>
          </w:p>
        </w:tc>
        <w:tc>
          <w:tcPr>
            <w:tcW w:w="70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10AF3" w:rsidRPr="00BC198A" w:rsidRDefault="00110AF3" w:rsidP="00CB5F9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,323</w:t>
            </w:r>
          </w:p>
        </w:tc>
        <w:tc>
          <w:tcPr>
            <w:tcW w:w="99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10AF3" w:rsidRPr="00BC198A" w:rsidRDefault="00110AF3" w:rsidP="00CB5F9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1,598</w:t>
            </w:r>
          </w:p>
        </w:tc>
        <w:tc>
          <w:tcPr>
            <w:tcW w:w="127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10AF3" w:rsidRPr="00BC198A" w:rsidRDefault="00110AF3" w:rsidP="00CB5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10AF3" w:rsidRPr="00BC198A" w:rsidRDefault="00110AF3" w:rsidP="00CB5F9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,202</w:t>
            </w:r>
          </w:p>
        </w:tc>
        <w:tc>
          <w:tcPr>
            <w:tcW w:w="8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10AF3" w:rsidRPr="00BC198A" w:rsidRDefault="00110AF3" w:rsidP="00CB5F9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,842</w:t>
            </w:r>
          </w:p>
        </w:tc>
        <w:tc>
          <w:tcPr>
            <w:tcW w:w="113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10AF3" w:rsidRPr="00BC198A" w:rsidRDefault="00110AF3" w:rsidP="00CB5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10AF3" w:rsidRPr="00BC198A" w:rsidRDefault="00110AF3" w:rsidP="00CB5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AF3" w:rsidRPr="00BC198A" w:rsidTr="00CB5F91">
        <w:trPr>
          <w:gridAfter w:val="1"/>
          <w:wAfter w:w="4245" w:type="dxa"/>
          <w:cantSplit/>
        </w:trPr>
        <w:tc>
          <w:tcPr>
            <w:tcW w:w="170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10AF3" w:rsidRPr="00BC198A" w:rsidRDefault="00110AF3" w:rsidP="00CB5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10AF3" w:rsidRPr="00BC198A" w:rsidRDefault="00110AF3" w:rsidP="00CB5F9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-,024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10AF3" w:rsidRPr="00BC198A" w:rsidRDefault="00110AF3" w:rsidP="00CB5F9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,005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10AF3" w:rsidRPr="00BC198A" w:rsidRDefault="00110AF3" w:rsidP="00CB5F9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-,953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10AF3" w:rsidRPr="00BC198A" w:rsidRDefault="00110AF3" w:rsidP="00CB5F9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-5,332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10AF3" w:rsidRPr="00BC198A" w:rsidRDefault="00110AF3" w:rsidP="00CB5F9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10AF3" w:rsidRPr="00BC198A" w:rsidRDefault="00110AF3" w:rsidP="00CB5F9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,614</w:t>
            </w:r>
          </w:p>
        </w:tc>
        <w:tc>
          <w:tcPr>
            <w:tcW w:w="85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10AF3" w:rsidRPr="00BC198A" w:rsidRDefault="00110AF3" w:rsidP="00CB5F9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1,629</w:t>
            </w:r>
          </w:p>
        </w:tc>
      </w:tr>
      <w:tr w:rsidR="00110AF3" w:rsidRPr="00BC198A" w:rsidTr="00CB5F91">
        <w:trPr>
          <w:gridAfter w:val="1"/>
          <w:wAfter w:w="4245" w:type="dxa"/>
          <w:cantSplit/>
        </w:trPr>
        <w:tc>
          <w:tcPr>
            <w:tcW w:w="170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10AF3" w:rsidRPr="00BC198A" w:rsidRDefault="00110AF3" w:rsidP="00CB5F9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110AF3" w:rsidRPr="00BC198A" w:rsidRDefault="00110AF3" w:rsidP="00CB5F9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-,049</w:t>
            </w:r>
          </w:p>
        </w:tc>
        <w:tc>
          <w:tcPr>
            <w:tcW w:w="99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10AF3" w:rsidRPr="00BC198A" w:rsidRDefault="00110AF3" w:rsidP="00CB5F9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,037</w:t>
            </w:r>
          </w:p>
        </w:tc>
        <w:tc>
          <w:tcPr>
            <w:tcW w:w="127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10AF3" w:rsidRPr="00BC198A" w:rsidRDefault="00110AF3" w:rsidP="00CB5F9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-,234</w:t>
            </w:r>
          </w:p>
        </w:tc>
        <w:tc>
          <w:tcPr>
            <w:tcW w:w="70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10AF3" w:rsidRPr="00BC198A" w:rsidRDefault="00110AF3" w:rsidP="00CB5F9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-1,308</w:t>
            </w:r>
          </w:p>
        </w:tc>
        <w:tc>
          <w:tcPr>
            <w:tcW w:w="8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10AF3" w:rsidRPr="00BC198A" w:rsidRDefault="00110AF3" w:rsidP="00CB5F9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,209</w:t>
            </w:r>
          </w:p>
        </w:tc>
        <w:tc>
          <w:tcPr>
            <w:tcW w:w="113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10AF3" w:rsidRPr="00BC198A" w:rsidRDefault="00110AF3" w:rsidP="00CB5F9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,614</w:t>
            </w:r>
          </w:p>
        </w:tc>
        <w:tc>
          <w:tcPr>
            <w:tcW w:w="85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10AF3" w:rsidRPr="00BC198A" w:rsidRDefault="00110AF3" w:rsidP="00CB5F9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1,629</w:t>
            </w:r>
          </w:p>
        </w:tc>
      </w:tr>
      <w:tr w:rsidR="00110AF3" w:rsidRPr="00BC198A" w:rsidTr="00CB5F91">
        <w:trPr>
          <w:cantSplit/>
        </w:trPr>
        <w:tc>
          <w:tcPr>
            <w:tcW w:w="1246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10AF3" w:rsidRDefault="00110AF3" w:rsidP="00CB5F9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a. Dependent Variable: ROE</w:t>
            </w:r>
          </w:p>
          <w:p w:rsidR="00110AF3" w:rsidRDefault="00110AF3" w:rsidP="00CB5F9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10AF3" w:rsidRPr="00BC198A" w:rsidRDefault="00110AF3" w:rsidP="00CB5F9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1A0EFA" w:rsidRPr="00110AF3" w:rsidRDefault="001A0EFA" w:rsidP="00110AF3">
      <w:pPr>
        <w:tabs>
          <w:tab w:val="left" w:pos="1860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110AF3" w:rsidRPr="004A2A08" w:rsidRDefault="00110AF3" w:rsidP="004A2A08">
      <w:pPr>
        <w:tabs>
          <w:tab w:val="left" w:pos="1860"/>
        </w:tabs>
        <w:spacing w:line="480" w:lineRule="auto"/>
        <w:ind w:left="18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7348" w:type="dxa"/>
        <w:tblInd w:w="58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030"/>
        <w:gridCol w:w="1092"/>
        <w:gridCol w:w="1476"/>
        <w:gridCol w:w="1476"/>
        <w:gridCol w:w="1476"/>
      </w:tblGrid>
      <w:tr w:rsidR="00110AF3" w:rsidRPr="00110AF3" w:rsidTr="00110AF3">
        <w:trPr>
          <w:cantSplit/>
        </w:trPr>
        <w:tc>
          <w:tcPr>
            <w:tcW w:w="7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10AF3" w:rsidRPr="00110AF3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Model Summary</w:t>
            </w:r>
            <w:r w:rsidRPr="00110A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b</w:t>
            </w:r>
          </w:p>
        </w:tc>
      </w:tr>
      <w:tr w:rsidR="00110AF3" w:rsidRPr="00110AF3" w:rsidTr="00110AF3">
        <w:trPr>
          <w:cantSplit/>
        </w:trPr>
        <w:tc>
          <w:tcPr>
            <w:tcW w:w="79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10AF3" w:rsidRPr="00110AF3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F3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03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0AF3" w:rsidRPr="00110AF3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F3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</w:p>
        </w:tc>
        <w:tc>
          <w:tcPr>
            <w:tcW w:w="109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0AF3" w:rsidRPr="00110AF3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F3">
              <w:rPr>
                <w:rFonts w:ascii="Arial" w:hAnsi="Arial" w:cs="Arial"/>
                <w:color w:val="000000"/>
                <w:sz w:val="18"/>
                <w:szCs w:val="18"/>
              </w:rPr>
              <w:t>R Square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0AF3" w:rsidRPr="00110AF3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F3">
              <w:rPr>
                <w:rFonts w:ascii="Arial" w:hAnsi="Arial" w:cs="Arial"/>
                <w:color w:val="000000"/>
                <w:sz w:val="18"/>
                <w:szCs w:val="18"/>
              </w:rPr>
              <w:t>Adjusted R Square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0AF3" w:rsidRPr="00110AF3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F3">
              <w:rPr>
                <w:rFonts w:ascii="Arial" w:hAnsi="Arial" w:cs="Arial"/>
                <w:color w:val="000000"/>
                <w:sz w:val="18"/>
                <w:szCs w:val="18"/>
              </w:rPr>
              <w:t>Std. Error of the Estimate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10AF3" w:rsidRPr="00110AF3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F3">
              <w:rPr>
                <w:rFonts w:ascii="Arial" w:hAnsi="Arial" w:cs="Arial"/>
                <w:color w:val="000000"/>
                <w:sz w:val="18"/>
                <w:szCs w:val="18"/>
              </w:rPr>
              <w:t>Durbin-Watson</w:t>
            </w:r>
          </w:p>
        </w:tc>
      </w:tr>
      <w:tr w:rsidR="00110AF3" w:rsidRPr="00110AF3" w:rsidTr="00110AF3">
        <w:trPr>
          <w:cantSplit/>
        </w:trPr>
        <w:tc>
          <w:tcPr>
            <w:tcW w:w="79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10AF3" w:rsidRPr="00110AF3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F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110AF3" w:rsidRPr="00110AF3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F3">
              <w:rPr>
                <w:rFonts w:ascii="Arial" w:hAnsi="Arial" w:cs="Arial"/>
                <w:color w:val="000000"/>
                <w:sz w:val="18"/>
                <w:szCs w:val="18"/>
              </w:rPr>
              <w:t>,828</w:t>
            </w:r>
            <w:r w:rsidRPr="00110AF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9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110AF3" w:rsidRPr="00110AF3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F3">
              <w:rPr>
                <w:rFonts w:ascii="Arial" w:hAnsi="Arial" w:cs="Arial"/>
                <w:color w:val="000000"/>
                <w:sz w:val="18"/>
                <w:szCs w:val="18"/>
              </w:rPr>
              <w:t>,686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110AF3" w:rsidRPr="00110AF3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F3">
              <w:rPr>
                <w:rFonts w:ascii="Arial" w:hAnsi="Arial" w:cs="Arial"/>
                <w:color w:val="000000"/>
                <w:sz w:val="18"/>
                <w:szCs w:val="18"/>
              </w:rPr>
              <w:t>,647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110AF3" w:rsidRPr="00110AF3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F3">
              <w:rPr>
                <w:rFonts w:ascii="Arial" w:hAnsi="Arial" w:cs="Arial"/>
                <w:color w:val="000000"/>
                <w:sz w:val="18"/>
                <w:szCs w:val="18"/>
              </w:rPr>
              <w:t>6,08996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10AF3" w:rsidRPr="00110AF3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F3">
              <w:rPr>
                <w:rFonts w:ascii="Arial" w:hAnsi="Arial" w:cs="Arial"/>
                <w:color w:val="000000"/>
                <w:sz w:val="18"/>
                <w:szCs w:val="18"/>
              </w:rPr>
              <w:t>2,490</w:t>
            </w:r>
          </w:p>
        </w:tc>
      </w:tr>
      <w:tr w:rsidR="00110AF3" w:rsidRPr="00110AF3" w:rsidTr="00110AF3">
        <w:trPr>
          <w:cantSplit/>
        </w:trPr>
        <w:tc>
          <w:tcPr>
            <w:tcW w:w="7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10AF3" w:rsidRPr="00110AF3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F3">
              <w:rPr>
                <w:rFonts w:ascii="Arial" w:hAnsi="Arial" w:cs="Arial"/>
                <w:color w:val="000000"/>
                <w:sz w:val="18"/>
                <w:szCs w:val="18"/>
              </w:rPr>
              <w:t>a. Predictors: (Constant), CAR, BOPO</w:t>
            </w:r>
          </w:p>
        </w:tc>
      </w:tr>
      <w:tr w:rsidR="00110AF3" w:rsidRPr="00110AF3" w:rsidTr="00110AF3">
        <w:trPr>
          <w:cantSplit/>
        </w:trPr>
        <w:tc>
          <w:tcPr>
            <w:tcW w:w="7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10AF3" w:rsidRPr="00110AF3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F3">
              <w:rPr>
                <w:rFonts w:ascii="Arial" w:hAnsi="Arial" w:cs="Arial"/>
                <w:color w:val="000000"/>
                <w:sz w:val="18"/>
                <w:szCs w:val="18"/>
              </w:rPr>
              <w:t>b. Dependent Variable: ROE</w:t>
            </w:r>
          </w:p>
        </w:tc>
      </w:tr>
    </w:tbl>
    <w:p w:rsidR="00110AF3" w:rsidRPr="00110AF3" w:rsidRDefault="00110AF3" w:rsidP="00110AF3">
      <w:pPr>
        <w:pStyle w:val="ListParagraph"/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10AF3" w:rsidRPr="00110AF3" w:rsidRDefault="00110AF3" w:rsidP="00110A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A0EFA" w:rsidRPr="00903599" w:rsidRDefault="001A0EFA" w:rsidP="001A0EFA">
      <w:pPr>
        <w:pStyle w:val="ListParagraph"/>
        <w:numPr>
          <w:ilvl w:val="0"/>
          <w:numId w:val="1"/>
        </w:numPr>
        <w:tabs>
          <w:tab w:val="left" w:pos="1860"/>
        </w:tabs>
        <w:spacing w:line="480" w:lineRule="auto"/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Hasil Uji Parsial (Uji t)</w:t>
      </w:r>
    </w:p>
    <w:tbl>
      <w:tblPr>
        <w:tblpPr w:leftFromText="180" w:rightFromText="180" w:vertAnchor="text" w:horzAnchor="page" w:tblpX="2836" w:tblpY="556"/>
        <w:tblW w:w="1289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708"/>
        <w:gridCol w:w="993"/>
        <w:gridCol w:w="1275"/>
        <w:gridCol w:w="709"/>
        <w:gridCol w:w="851"/>
        <w:gridCol w:w="1134"/>
        <w:gridCol w:w="850"/>
        <w:gridCol w:w="4245"/>
      </w:tblGrid>
      <w:tr w:rsidR="00110AF3" w:rsidRPr="00BC198A" w:rsidTr="00110AF3">
        <w:trPr>
          <w:cantSplit/>
          <w:trHeight w:val="74"/>
        </w:trPr>
        <w:tc>
          <w:tcPr>
            <w:tcW w:w="1289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10AF3" w:rsidRPr="00B843C6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right="5783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3C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Coefficients</w:t>
            </w:r>
            <w:r w:rsidRPr="00B843C6">
              <w:rPr>
                <w:rFonts w:ascii="Arial" w:hAnsi="Arial" w:cs="Arial"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110AF3" w:rsidRPr="00BC198A" w:rsidTr="00110AF3">
        <w:trPr>
          <w:gridAfter w:val="1"/>
          <w:wAfter w:w="4245" w:type="dxa"/>
          <w:cantSplit/>
        </w:trPr>
        <w:tc>
          <w:tcPr>
            <w:tcW w:w="2127" w:type="dxa"/>
            <w:vMerge w:val="restart"/>
            <w:tcBorders>
              <w:top w:val="single" w:sz="16" w:space="0" w:color="000000"/>
              <w:left w:val="single" w:sz="16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110AF3" w:rsidRPr="00BC198A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701" w:type="dxa"/>
            <w:gridSpan w:val="2"/>
            <w:tcBorders>
              <w:top w:val="single" w:sz="16" w:space="0" w:color="000000"/>
              <w:left w:val="single" w:sz="4" w:space="0" w:color="auto"/>
            </w:tcBorders>
            <w:shd w:val="clear" w:color="auto" w:fill="FFFFFF"/>
            <w:vAlign w:val="bottom"/>
          </w:tcPr>
          <w:p w:rsidR="00110AF3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Unstandardiz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 xml:space="preserve">d </w:t>
            </w:r>
          </w:p>
          <w:p w:rsidR="00110AF3" w:rsidRPr="00BC198A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Coefficients</w:t>
            </w:r>
          </w:p>
        </w:tc>
        <w:tc>
          <w:tcPr>
            <w:tcW w:w="1275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110AF3" w:rsidRPr="00BC198A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709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110AF3" w:rsidRPr="00BC198A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851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110AF3" w:rsidRPr="00BC198A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  <w:tc>
          <w:tcPr>
            <w:tcW w:w="1984" w:type="dxa"/>
            <w:gridSpan w:val="2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10AF3" w:rsidRPr="00BC198A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-150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Collinearity Statistics</w:t>
            </w:r>
          </w:p>
        </w:tc>
      </w:tr>
      <w:tr w:rsidR="00110AF3" w:rsidRPr="00BC198A" w:rsidTr="00110AF3">
        <w:trPr>
          <w:gridAfter w:val="1"/>
          <w:wAfter w:w="4245" w:type="dxa"/>
          <w:cantSplit/>
        </w:trPr>
        <w:tc>
          <w:tcPr>
            <w:tcW w:w="2127" w:type="dxa"/>
            <w:vMerge/>
            <w:tcBorders>
              <w:left w:val="single" w:sz="16" w:space="0" w:color="000000"/>
              <w:bottom w:val="single" w:sz="16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110AF3" w:rsidRPr="00BC198A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16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110AF3" w:rsidRPr="00BC198A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405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6" w:space="0" w:color="000000"/>
            </w:tcBorders>
            <w:shd w:val="clear" w:color="auto" w:fill="FFFFFF"/>
            <w:vAlign w:val="bottom"/>
          </w:tcPr>
          <w:p w:rsidR="00110AF3" w:rsidRPr="00BC198A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275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110AF3" w:rsidRPr="00BC198A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709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110AF3" w:rsidRPr="00BC198A" w:rsidRDefault="00110AF3" w:rsidP="0011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110AF3" w:rsidRPr="00BC198A" w:rsidRDefault="00110AF3" w:rsidP="0011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110AF3" w:rsidRPr="00BC198A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Tolerance</w:t>
            </w:r>
          </w:p>
        </w:tc>
        <w:tc>
          <w:tcPr>
            <w:tcW w:w="850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10AF3" w:rsidRPr="00BC198A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VIF</w:t>
            </w:r>
          </w:p>
        </w:tc>
      </w:tr>
      <w:tr w:rsidR="00110AF3" w:rsidRPr="00BC198A" w:rsidTr="00110AF3">
        <w:trPr>
          <w:gridAfter w:val="1"/>
          <w:wAfter w:w="4245" w:type="dxa"/>
          <w:cantSplit/>
        </w:trPr>
        <w:tc>
          <w:tcPr>
            <w:tcW w:w="212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10AF3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             Constant</w:t>
            </w:r>
          </w:p>
          <w:p w:rsidR="00110AF3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BOPO</w:t>
            </w:r>
          </w:p>
          <w:p w:rsidR="00110AF3" w:rsidRPr="00BC198A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CAR</w:t>
            </w:r>
          </w:p>
        </w:tc>
        <w:tc>
          <w:tcPr>
            <w:tcW w:w="70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10AF3" w:rsidRPr="00BC198A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,323</w:t>
            </w:r>
          </w:p>
        </w:tc>
        <w:tc>
          <w:tcPr>
            <w:tcW w:w="99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10AF3" w:rsidRPr="00BC198A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1,598</w:t>
            </w:r>
          </w:p>
        </w:tc>
        <w:tc>
          <w:tcPr>
            <w:tcW w:w="127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10AF3" w:rsidRPr="00BC198A" w:rsidRDefault="00110AF3" w:rsidP="0011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10AF3" w:rsidRPr="00BC198A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,202</w:t>
            </w:r>
          </w:p>
        </w:tc>
        <w:tc>
          <w:tcPr>
            <w:tcW w:w="8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10AF3" w:rsidRPr="00BC198A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,842</w:t>
            </w:r>
          </w:p>
        </w:tc>
        <w:tc>
          <w:tcPr>
            <w:tcW w:w="113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10AF3" w:rsidRPr="00BC198A" w:rsidRDefault="00110AF3" w:rsidP="0011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10AF3" w:rsidRPr="00BC198A" w:rsidRDefault="00110AF3" w:rsidP="0011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AF3" w:rsidRPr="00BC198A" w:rsidTr="00110AF3">
        <w:trPr>
          <w:gridAfter w:val="1"/>
          <w:wAfter w:w="4245" w:type="dxa"/>
          <w:cantSplit/>
        </w:trPr>
        <w:tc>
          <w:tcPr>
            <w:tcW w:w="21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10AF3" w:rsidRPr="00BC198A" w:rsidRDefault="00110AF3" w:rsidP="0011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10AF3" w:rsidRPr="00BC198A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-,024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10AF3" w:rsidRPr="00BC198A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,005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10AF3" w:rsidRPr="00BC198A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-,953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10AF3" w:rsidRPr="00BC198A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-5,332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10AF3" w:rsidRPr="00BC198A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10AF3" w:rsidRPr="00BC198A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,614</w:t>
            </w:r>
          </w:p>
        </w:tc>
        <w:tc>
          <w:tcPr>
            <w:tcW w:w="85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10AF3" w:rsidRPr="00BC198A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1,629</w:t>
            </w:r>
          </w:p>
        </w:tc>
      </w:tr>
      <w:tr w:rsidR="00110AF3" w:rsidRPr="00BC198A" w:rsidTr="00110AF3">
        <w:trPr>
          <w:gridAfter w:val="1"/>
          <w:wAfter w:w="4245" w:type="dxa"/>
          <w:cantSplit/>
        </w:trPr>
        <w:tc>
          <w:tcPr>
            <w:tcW w:w="21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10AF3" w:rsidRPr="00BC198A" w:rsidRDefault="00110AF3" w:rsidP="0011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110AF3" w:rsidRPr="00BC198A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-,049</w:t>
            </w:r>
          </w:p>
        </w:tc>
        <w:tc>
          <w:tcPr>
            <w:tcW w:w="99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10AF3" w:rsidRPr="00BC198A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,037</w:t>
            </w:r>
          </w:p>
        </w:tc>
        <w:tc>
          <w:tcPr>
            <w:tcW w:w="127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10AF3" w:rsidRPr="00BC198A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-,234</w:t>
            </w:r>
          </w:p>
        </w:tc>
        <w:tc>
          <w:tcPr>
            <w:tcW w:w="70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10AF3" w:rsidRPr="00BC198A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-1,308</w:t>
            </w:r>
          </w:p>
        </w:tc>
        <w:tc>
          <w:tcPr>
            <w:tcW w:w="8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10AF3" w:rsidRPr="00BC198A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,209</w:t>
            </w:r>
          </w:p>
        </w:tc>
        <w:tc>
          <w:tcPr>
            <w:tcW w:w="113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10AF3" w:rsidRPr="00BC198A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,614</w:t>
            </w:r>
          </w:p>
        </w:tc>
        <w:tc>
          <w:tcPr>
            <w:tcW w:w="85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10AF3" w:rsidRPr="00BC198A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1,629</w:t>
            </w:r>
          </w:p>
        </w:tc>
      </w:tr>
      <w:tr w:rsidR="00110AF3" w:rsidRPr="00BC198A" w:rsidTr="00110AF3">
        <w:trPr>
          <w:cantSplit/>
        </w:trPr>
        <w:tc>
          <w:tcPr>
            <w:tcW w:w="1289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10AF3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98A">
              <w:rPr>
                <w:rFonts w:ascii="Arial" w:hAnsi="Arial" w:cs="Arial"/>
                <w:color w:val="000000"/>
                <w:sz w:val="18"/>
                <w:szCs w:val="18"/>
              </w:rPr>
              <w:t>a. Dependent Variable: ROE</w:t>
            </w:r>
          </w:p>
          <w:p w:rsidR="00110AF3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10AF3" w:rsidRPr="00BC198A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110AF3" w:rsidRDefault="00110AF3" w:rsidP="00110AF3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</w:p>
    <w:p w:rsidR="00110AF3" w:rsidRDefault="00110AF3" w:rsidP="00110AF3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110AF3" w:rsidRPr="00110AF3" w:rsidRDefault="001A0EFA" w:rsidP="00110AF3">
      <w:pPr>
        <w:pStyle w:val="ListParagraph"/>
        <w:numPr>
          <w:ilvl w:val="0"/>
          <w:numId w:val="1"/>
        </w:numPr>
        <w:tabs>
          <w:tab w:val="left" w:pos="1860"/>
        </w:tabs>
        <w:spacing w:line="48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Hasil Uji Simultan (Uji F</w:t>
      </w:r>
      <w:r w:rsidR="00110AF3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7583" w:type="dxa"/>
        <w:tblInd w:w="4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"/>
        <w:gridCol w:w="1292"/>
        <w:gridCol w:w="1476"/>
        <w:gridCol w:w="1030"/>
        <w:gridCol w:w="1415"/>
        <w:gridCol w:w="1030"/>
        <w:gridCol w:w="1030"/>
      </w:tblGrid>
      <w:tr w:rsidR="00110AF3" w:rsidRPr="00110AF3" w:rsidTr="00110AF3">
        <w:trPr>
          <w:cantSplit/>
        </w:trPr>
        <w:tc>
          <w:tcPr>
            <w:tcW w:w="75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10AF3" w:rsidRPr="00110AF3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ANOVA</w:t>
            </w:r>
            <w:r w:rsidRPr="00110A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110AF3" w:rsidRPr="00110AF3" w:rsidTr="00110AF3">
        <w:trPr>
          <w:cantSplit/>
        </w:trPr>
        <w:tc>
          <w:tcPr>
            <w:tcW w:w="160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110AF3" w:rsidRPr="00110AF3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F3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47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0AF3" w:rsidRPr="00110AF3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F3">
              <w:rPr>
                <w:rFonts w:ascii="Arial" w:hAnsi="Arial" w:cs="Arial"/>
                <w:color w:val="000000"/>
                <w:sz w:val="18"/>
                <w:szCs w:val="18"/>
              </w:rPr>
              <w:t>Sum of Squares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0AF3" w:rsidRPr="00110AF3" w:rsidRDefault="006214A5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F3"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r w:rsidR="00110AF3" w:rsidRPr="00110AF3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141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0AF3" w:rsidRPr="00110AF3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F3">
              <w:rPr>
                <w:rFonts w:ascii="Arial" w:hAnsi="Arial" w:cs="Arial"/>
                <w:color w:val="000000"/>
                <w:sz w:val="18"/>
                <w:szCs w:val="18"/>
              </w:rPr>
              <w:t>Mean Square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10AF3" w:rsidRPr="00110AF3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F3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10AF3" w:rsidRPr="00110AF3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F3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110AF3" w:rsidRPr="00110AF3" w:rsidTr="00110AF3">
        <w:trPr>
          <w:cantSplit/>
        </w:trPr>
        <w:tc>
          <w:tcPr>
            <w:tcW w:w="310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10AF3" w:rsidRPr="00110AF3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F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9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10AF3" w:rsidRPr="00110AF3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F3">
              <w:rPr>
                <w:rFonts w:ascii="Arial" w:hAnsi="Arial" w:cs="Arial"/>
                <w:color w:val="000000"/>
                <w:sz w:val="18"/>
                <w:szCs w:val="18"/>
              </w:rPr>
              <w:t>Regression</w:t>
            </w:r>
          </w:p>
        </w:tc>
        <w:tc>
          <w:tcPr>
            <w:tcW w:w="1476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10AF3" w:rsidRPr="00110AF3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F3">
              <w:rPr>
                <w:rFonts w:ascii="Arial" w:hAnsi="Arial" w:cs="Arial"/>
                <w:color w:val="000000"/>
                <w:sz w:val="18"/>
                <w:szCs w:val="18"/>
              </w:rPr>
              <w:t>1297,431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10AF3" w:rsidRPr="00110AF3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F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10AF3" w:rsidRPr="00110AF3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F3">
              <w:rPr>
                <w:rFonts w:ascii="Arial" w:hAnsi="Arial" w:cs="Arial"/>
                <w:color w:val="000000"/>
                <w:sz w:val="18"/>
                <w:szCs w:val="18"/>
              </w:rPr>
              <w:t>648,716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10AF3" w:rsidRPr="00110AF3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F3">
              <w:rPr>
                <w:rFonts w:ascii="Arial" w:hAnsi="Arial" w:cs="Arial"/>
                <w:color w:val="000000"/>
                <w:sz w:val="18"/>
                <w:szCs w:val="18"/>
              </w:rPr>
              <w:t>17,491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10AF3" w:rsidRPr="00110AF3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F3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  <w:r w:rsidRPr="00110AF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</w:t>
            </w:r>
          </w:p>
        </w:tc>
      </w:tr>
      <w:tr w:rsidR="00110AF3" w:rsidRPr="00110AF3" w:rsidTr="00110AF3">
        <w:trPr>
          <w:cantSplit/>
        </w:trPr>
        <w:tc>
          <w:tcPr>
            <w:tcW w:w="31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10AF3" w:rsidRPr="00110AF3" w:rsidRDefault="00110AF3" w:rsidP="0011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10AF3" w:rsidRPr="00110AF3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F3">
              <w:rPr>
                <w:rFonts w:ascii="Arial" w:hAnsi="Arial" w:cs="Arial"/>
                <w:color w:val="000000"/>
                <w:sz w:val="18"/>
                <w:szCs w:val="18"/>
              </w:rPr>
              <w:t>Residual</w:t>
            </w:r>
          </w:p>
        </w:tc>
        <w:tc>
          <w:tcPr>
            <w:tcW w:w="147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10AF3" w:rsidRPr="00110AF3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F3">
              <w:rPr>
                <w:rFonts w:ascii="Arial" w:hAnsi="Arial" w:cs="Arial"/>
                <w:color w:val="000000"/>
                <w:sz w:val="18"/>
                <w:szCs w:val="18"/>
              </w:rPr>
              <w:t>593,401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10AF3" w:rsidRPr="00110AF3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F3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10AF3" w:rsidRPr="00110AF3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F3">
              <w:rPr>
                <w:rFonts w:ascii="Arial" w:hAnsi="Arial" w:cs="Arial"/>
                <w:color w:val="000000"/>
                <w:sz w:val="18"/>
                <w:szCs w:val="18"/>
              </w:rPr>
              <w:t>37,088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10AF3" w:rsidRPr="00110AF3" w:rsidRDefault="00110AF3" w:rsidP="0011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10AF3" w:rsidRPr="00110AF3" w:rsidRDefault="00110AF3" w:rsidP="0011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AF3" w:rsidRPr="00110AF3" w:rsidTr="00110AF3">
        <w:trPr>
          <w:cantSplit/>
        </w:trPr>
        <w:tc>
          <w:tcPr>
            <w:tcW w:w="31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10AF3" w:rsidRPr="00110AF3" w:rsidRDefault="00110AF3" w:rsidP="0011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10AF3" w:rsidRPr="00110AF3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F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76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110AF3" w:rsidRPr="00110AF3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F3">
              <w:rPr>
                <w:rFonts w:ascii="Arial" w:hAnsi="Arial" w:cs="Arial"/>
                <w:color w:val="000000"/>
                <w:sz w:val="18"/>
                <w:szCs w:val="18"/>
              </w:rPr>
              <w:t>1890,833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10AF3" w:rsidRPr="00110AF3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F3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41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10AF3" w:rsidRPr="00110AF3" w:rsidRDefault="00110AF3" w:rsidP="0011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10AF3" w:rsidRPr="00110AF3" w:rsidRDefault="00110AF3" w:rsidP="0011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10AF3" w:rsidRPr="00110AF3" w:rsidRDefault="00110AF3" w:rsidP="0011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AF3" w:rsidRPr="00110AF3" w:rsidTr="00110AF3">
        <w:trPr>
          <w:cantSplit/>
        </w:trPr>
        <w:tc>
          <w:tcPr>
            <w:tcW w:w="75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10AF3" w:rsidRPr="00110AF3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F3">
              <w:rPr>
                <w:rFonts w:ascii="Arial" w:hAnsi="Arial" w:cs="Arial"/>
                <w:color w:val="000000"/>
                <w:sz w:val="18"/>
                <w:szCs w:val="18"/>
              </w:rPr>
              <w:t>a. Dependent Variable: ROE</w:t>
            </w:r>
          </w:p>
        </w:tc>
      </w:tr>
      <w:tr w:rsidR="00110AF3" w:rsidRPr="00110AF3" w:rsidTr="00110AF3">
        <w:trPr>
          <w:cantSplit/>
        </w:trPr>
        <w:tc>
          <w:tcPr>
            <w:tcW w:w="75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10AF3" w:rsidRPr="00110AF3" w:rsidRDefault="00110AF3" w:rsidP="00110AF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F3">
              <w:rPr>
                <w:rFonts w:ascii="Arial" w:hAnsi="Arial" w:cs="Arial"/>
                <w:color w:val="000000"/>
                <w:sz w:val="18"/>
                <w:szCs w:val="18"/>
              </w:rPr>
              <w:t>b. Predictors: (Constant), CAR, BOPO</w:t>
            </w:r>
          </w:p>
        </w:tc>
      </w:tr>
    </w:tbl>
    <w:p w:rsidR="00110AF3" w:rsidRPr="00110AF3" w:rsidRDefault="00110AF3" w:rsidP="00110AF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A0EFA" w:rsidRPr="005600A6" w:rsidRDefault="001A0EFA" w:rsidP="001A0EFA">
      <w:pPr>
        <w:pStyle w:val="ListParagraph"/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A0EFA" w:rsidRDefault="001A0EFA"/>
    <w:sectPr w:rsidR="001A0EFA" w:rsidSect="00D37470">
      <w:pgSz w:w="11906" w:h="16838"/>
      <w:pgMar w:top="1701" w:right="1701" w:bottom="1701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77053"/>
    <w:multiLevelType w:val="hybridMultilevel"/>
    <w:tmpl w:val="BC2A34FE"/>
    <w:lvl w:ilvl="0" w:tplc="29646C4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5BD49FF"/>
    <w:multiLevelType w:val="hybridMultilevel"/>
    <w:tmpl w:val="96442D16"/>
    <w:lvl w:ilvl="0" w:tplc="80BC511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4554F9"/>
    <w:multiLevelType w:val="hybridMultilevel"/>
    <w:tmpl w:val="FBF8FFB8"/>
    <w:lvl w:ilvl="0" w:tplc="8BF0E69E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40" w:hanging="360"/>
      </w:pPr>
    </w:lvl>
    <w:lvl w:ilvl="2" w:tplc="0421001B" w:tentative="1">
      <w:start w:val="1"/>
      <w:numFmt w:val="lowerRoman"/>
      <w:lvlText w:val="%3."/>
      <w:lvlJc w:val="right"/>
      <w:pPr>
        <w:ind w:left="1860" w:hanging="180"/>
      </w:pPr>
    </w:lvl>
    <w:lvl w:ilvl="3" w:tplc="0421000F" w:tentative="1">
      <w:start w:val="1"/>
      <w:numFmt w:val="decimal"/>
      <w:lvlText w:val="%4."/>
      <w:lvlJc w:val="left"/>
      <w:pPr>
        <w:ind w:left="2580" w:hanging="360"/>
      </w:pPr>
    </w:lvl>
    <w:lvl w:ilvl="4" w:tplc="04210019" w:tentative="1">
      <w:start w:val="1"/>
      <w:numFmt w:val="lowerLetter"/>
      <w:lvlText w:val="%5."/>
      <w:lvlJc w:val="left"/>
      <w:pPr>
        <w:ind w:left="3300" w:hanging="360"/>
      </w:pPr>
    </w:lvl>
    <w:lvl w:ilvl="5" w:tplc="0421001B" w:tentative="1">
      <w:start w:val="1"/>
      <w:numFmt w:val="lowerRoman"/>
      <w:lvlText w:val="%6."/>
      <w:lvlJc w:val="right"/>
      <w:pPr>
        <w:ind w:left="4020" w:hanging="180"/>
      </w:pPr>
    </w:lvl>
    <w:lvl w:ilvl="6" w:tplc="0421000F" w:tentative="1">
      <w:start w:val="1"/>
      <w:numFmt w:val="decimal"/>
      <w:lvlText w:val="%7."/>
      <w:lvlJc w:val="left"/>
      <w:pPr>
        <w:ind w:left="4740" w:hanging="360"/>
      </w:pPr>
    </w:lvl>
    <w:lvl w:ilvl="7" w:tplc="04210019" w:tentative="1">
      <w:start w:val="1"/>
      <w:numFmt w:val="lowerLetter"/>
      <w:lvlText w:val="%8."/>
      <w:lvlJc w:val="left"/>
      <w:pPr>
        <w:ind w:left="5460" w:hanging="360"/>
      </w:pPr>
    </w:lvl>
    <w:lvl w:ilvl="8" w:tplc="0421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0EFA"/>
    <w:rsid w:val="00110AF3"/>
    <w:rsid w:val="001A0EFA"/>
    <w:rsid w:val="003C73AD"/>
    <w:rsid w:val="004A2A08"/>
    <w:rsid w:val="006214A5"/>
    <w:rsid w:val="00B843C6"/>
    <w:rsid w:val="00CA68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2DD03"/>
  <w15:docId w15:val="{A5625DBA-D5D6-4E1F-BB59-922B0F3CE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A0E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0E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RIKY</dc:creator>
  <cp:lastModifiedBy>USER</cp:lastModifiedBy>
  <cp:revision>3</cp:revision>
  <cp:lastPrinted>2018-07-30T09:14:00Z</cp:lastPrinted>
  <dcterms:created xsi:type="dcterms:W3CDTF">2018-06-08T04:20:00Z</dcterms:created>
  <dcterms:modified xsi:type="dcterms:W3CDTF">2018-07-30T09:16:00Z</dcterms:modified>
</cp:coreProperties>
</file>